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D71058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D71058">
        <w:rPr>
          <w:rFonts w:ascii="Times New Roman" w:eastAsia="Times New Roman" w:hAnsi="Times New Roman" w:cs="Times New Roman"/>
          <w:bCs/>
          <w:lang w:eastAsia="ar-SA"/>
        </w:rPr>
        <w:t>Сенсорное развитие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D71058" w:rsidRPr="006250C2" w:rsidRDefault="00D71058" w:rsidP="00D71058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D71058" w:rsidRPr="00985FBB" w:rsidRDefault="00D71058" w:rsidP="00D7105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D71058" w:rsidRPr="00985FBB" w:rsidRDefault="00D71058" w:rsidP="00D7105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D71058" w:rsidRPr="00985FBB" w:rsidRDefault="00D71058" w:rsidP="00D7105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D71058" w:rsidRPr="00985FBB" w:rsidRDefault="00D71058" w:rsidP="00D7105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D71058" w:rsidRPr="00CA0A11" w:rsidRDefault="00D71058" w:rsidP="00D7105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bookmarkEnd w:id="0"/>
    </w:p>
    <w:p w:rsidR="00D71058" w:rsidRDefault="00D71058" w:rsidP="00D7105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D71058" w:rsidRPr="00A23932" w:rsidRDefault="00D71058" w:rsidP="00D7105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          Сенсорное развитие направлено на формирование полноценного восприятия окружающей действительности. Первой ступенью познания мира является чувственный опыт человека. Успешность умственного, физического, эстетического воспитания в значительной степени зависит от качества сенсорного опыта </w:t>
      </w:r>
      <w:proofErr w:type="gramStart"/>
      <w:r w:rsidRPr="00A23932">
        <w:rPr>
          <w:rFonts w:ascii="Times New Roman CYR" w:eastAsia="Times New Roman" w:hAnsi="Times New Roman CYR" w:cs="Times New Roman CYR"/>
        </w:rPr>
        <w:t>обучающихся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, то есть от того, насколько полно ребенок воспринимает окружающий мир. У </w:t>
      </w:r>
      <w:proofErr w:type="gramStart"/>
      <w:r w:rsidRPr="00A23932">
        <w:rPr>
          <w:rFonts w:ascii="Times New Roman CYR" w:eastAsia="Times New Roman" w:hAnsi="Times New Roman CYR" w:cs="Times New Roman CYR"/>
        </w:rPr>
        <w:t>обучающихся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с ТМНР сенсорный опыт спонтанно не формируется. Чем тяжелее нарушения у обучающегося, тем значительнее роль развития чувственного опыта: ощущений и восприятий. Обучающиеся с ТМНР наиболее чувствительны к воздействиям на сохранные анализаторы,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развитию.</w:t>
      </w:r>
    </w:p>
    <w:p w:rsidR="00D71058" w:rsidRPr="00A23932" w:rsidRDefault="00D71058" w:rsidP="00D7105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Целью обучения является обогащение чувственного опыта в процессе целенаправленного систематического воздействия на сохранные анализаторы.</w:t>
      </w:r>
    </w:p>
    <w:p w:rsidR="00D71058" w:rsidRPr="00A23932" w:rsidRDefault="00D71058" w:rsidP="00D7105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Программно-методический материал включает 5 разделов: "Зрительное восприятие", "Слуховое восприятие", "Кинестетическое восприятие", "Восприятие запаха", "Восприятие вкуса".</w:t>
      </w:r>
    </w:p>
    <w:p w:rsidR="00C93D6D" w:rsidRDefault="00D71058" w:rsidP="00D71058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Содержание каждого раздела представлено по принципу </w:t>
      </w:r>
      <w:proofErr w:type="gramStart"/>
      <w:r w:rsidRPr="00A23932">
        <w:rPr>
          <w:rFonts w:ascii="Times New Roman CYR" w:eastAsia="Times New Roman" w:hAnsi="Times New Roman CYR" w:cs="Times New Roman CYR"/>
        </w:rPr>
        <w:t>от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простого к сложному. Сначала проводится работа, направленная на расширение диапазона воспринимаемых ощущений обучающегося, стимуляцию активности. Под активностью подразумеваются психические, физические, речевые реакции обучающегося, например, эмоционально-двигательная отзывчивость, концентрация внимания, вокализация. В дальнейшем в ходе обучения формируются сенсорно-перцептивные действия. Ребенок учится не только распознавать свои ощущения, но и перерабатывать получаемую информацию, что в будущем поможет ему лучше ориентироваться в окружающем мире.</w:t>
      </w:r>
    </w:p>
    <w:p w:rsidR="00D71058" w:rsidRPr="00E743DE" w:rsidRDefault="00D71058" w:rsidP="00D71058">
      <w:pPr>
        <w:shd w:val="clear" w:color="auto" w:fill="FFFFFF"/>
        <w:ind w:left="86" w:firstLine="623"/>
        <w:jc w:val="both"/>
        <w:rPr>
          <w:rFonts w:ascii="Times New Roman" w:hAnsi="Times New Roman" w:cs="Times New Roman"/>
        </w:rPr>
      </w:pPr>
      <w:r w:rsidRPr="00E743DE">
        <w:rPr>
          <w:rFonts w:ascii="Times New Roman" w:hAnsi="Times New Roman" w:cs="Times New Roman"/>
        </w:rPr>
        <w:t>Коррекционный курс «Сенсорное развитие» подразумевает решение следующих задач: развитие зрительного, слухового, тактильного, кинестетического восприятия, а также восприятие запаха и вкуса как пропедевтика формирования навыков общения, предметно-практической и познавательной деятельности.</w:t>
      </w:r>
    </w:p>
    <w:p w:rsidR="00D71058" w:rsidRPr="00E743DE" w:rsidRDefault="00D71058" w:rsidP="00D71058">
      <w:pPr>
        <w:ind w:firstLine="709"/>
        <w:jc w:val="both"/>
        <w:rPr>
          <w:rFonts w:ascii="Times New Roman" w:hAnsi="Times New Roman" w:cs="Times New Roman"/>
        </w:rPr>
      </w:pPr>
      <w:r w:rsidRPr="00E743DE">
        <w:rPr>
          <w:rFonts w:ascii="Times New Roman" w:hAnsi="Times New Roman" w:cs="Times New Roman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руки, пальчиковые игры и упражнения, двигательные минутки, танцевальные движения и др.</w:t>
      </w:r>
    </w:p>
    <w:p w:rsidR="00D71058" w:rsidRPr="00C93D6D" w:rsidRDefault="00D71058" w:rsidP="00D71058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D71058" w:rsidRDefault="00D71058" w:rsidP="00D7105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8 часа (0,25 часа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lastRenderedPageBreak/>
        <w:t xml:space="preserve">Рабочая программа разработана сроком на </w:t>
      </w:r>
      <w:r w:rsidR="00D71058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223E70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99184D"/>
    <w:rsid w:val="00A50301"/>
    <w:rsid w:val="00C93D6D"/>
    <w:rsid w:val="00D7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D710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D71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2024-12-24T05:14:00Z</dcterms:modified>
</cp:coreProperties>
</file>