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Аннотация к </w:t>
      </w:r>
      <w:r w:rsidR="00550746">
        <w:rPr>
          <w:rFonts w:ascii="Times New Roman" w:hAnsi="Times New Roman" w:cs="Times New Roman"/>
        </w:rPr>
        <w:t xml:space="preserve">адаптированной </w:t>
      </w:r>
      <w:r w:rsidRPr="00C93D6D">
        <w:rPr>
          <w:rFonts w:ascii="Times New Roman" w:hAnsi="Times New Roman" w:cs="Times New Roman"/>
        </w:rPr>
        <w:t xml:space="preserve">рабочей программе учебного предмета </w:t>
      </w:r>
    </w:p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>«</w:t>
      </w:r>
      <w:r w:rsidR="00550746" w:rsidRPr="00075B70">
        <w:rPr>
          <w:rFonts w:ascii="Times New Roman CYR" w:eastAsia="Times New Roman" w:hAnsi="Times New Roman CYR" w:cs="Times New Roman CYR"/>
        </w:rPr>
        <w:t>Окружающий природный мир</w:t>
      </w:r>
      <w:r w:rsidRPr="00C93D6D">
        <w:rPr>
          <w:rFonts w:ascii="Times New Roman" w:hAnsi="Times New Roman" w:cs="Times New Roman"/>
        </w:rPr>
        <w:t xml:space="preserve">» </w:t>
      </w:r>
    </w:p>
    <w:p w:rsidR="00C93D6D" w:rsidRPr="00C93D6D" w:rsidRDefault="00C93D6D" w:rsidP="007C0261">
      <w:pPr>
        <w:ind w:firstLine="600"/>
        <w:jc w:val="center"/>
        <w:rPr>
          <w:rFonts w:ascii="Times New Roman" w:hAnsi="Times New Roman" w:cs="Times New Roman"/>
        </w:rPr>
      </w:pPr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Краткая характеристика программы</w:t>
      </w:r>
    </w:p>
    <w:p w:rsidR="00550746" w:rsidRPr="006250C2" w:rsidRDefault="00550746" w:rsidP="00550746">
      <w:pPr>
        <w:shd w:val="clear" w:color="auto" w:fill="FFFFFF"/>
        <w:rPr>
          <w:rFonts w:ascii="Times New Roman" w:hAnsi="Times New Roman"/>
        </w:rPr>
      </w:pPr>
      <w:bookmarkStart w:id="0" w:name="sub_1871"/>
      <w:r w:rsidRPr="006250C2">
        <w:rPr>
          <w:rFonts w:ascii="Times New Roman" w:hAnsi="Times New Roman"/>
        </w:rPr>
        <w:t>Рабочая программа составлена на основе:</w:t>
      </w:r>
    </w:p>
    <w:p w:rsidR="00550746" w:rsidRPr="00985FBB" w:rsidRDefault="00550746" w:rsidP="0055074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FBB">
        <w:rPr>
          <w:rFonts w:ascii="Times New Roman" w:hAnsi="Times New Roman"/>
          <w:color w:val="333333"/>
          <w:sz w:val="24"/>
          <w:szCs w:val="24"/>
        </w:rPr>
        <w:t>Федеральная адаптированная основная общеобразовательная программа обучающихся с умственной отсталостью (интеллектуальными нарушениями) от 24 ноября 2022 г. № 1026</w:t>
      </w:r>
      <w:r w:rsidRPr="00985FBB">
        <w:rPr>
          <w:rStyle w:val="c0"/>
          <w:rFonts w:ascii="Times New Roman" w:hAnsi="Times New Roman"/>
          <w:color w:val="000000"/>
          <w:sz w:val="24"/>
          <w:szCs w:val="24"/>
        </w:rPr>
        <w:t>;</w:t>
      </w:r>
    </w:p>
    <w:p w:rsidR="00550746" w:rsidRPr="00985FBB" w:rsidRDefault="00550746" w:rsidP="0055074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Ф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едерального государственного образовательного стандарта образования </w:t>
      </w:r>
      <w:proofErr w:type="gram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обучающихся</w:t>
      </w:r>
      <w:proofErr w:type="gram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 умственной отсталостью (интеллектуальными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нарушениями»;</w:t>
      </w:r>
    </w:p>
    <w:p w:rsidR="00550746" w:rsidRPr="00985FBB" w:rsidRDefault="00550746" w:rsidP="0055074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Сан 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ПиН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2.4.3648-20 «Санитарно-эпидемиологические требования к организациям воспитания и обучения, отдыха и оздоровления детей 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молодежи»;</w:t>
      </w:r>
    </w:p>
    <w:p w:rsidR="00550746" w:rsidRPr="00985FBB" w:rsidRDefault="00550746" w:rsidP="00550746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У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чебного плана МБОУ «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Новомитропольская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СШ»</w:t>
      </w:r>
    </w:p>
    <w:p w:rsidR="00550746" w:rsidRDefault="00550746" w:rsidP="00550746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Г</w:t>
      </w:r>
      <w:r w:rsidRPr="00AB0C01">
        <w:rPr>
          <w:rFonts w:ascii="Times New Roman" w:eastAsia="Times New Roman" w:hAnsi="Times New Roman"/>
          <w:color w:val="1A1A1A"/>
          <w:sz w:val="24"/>
          <w:szCs w:val="24"/>
        </w:rPr>
        <w:t xml:space="preserve">одового учебного календарного графика на текущий учебный </w:t>
      </w:r>
      <w:bookmarkStart w:id="1" w:name="101937"/>
      <w:bookmarkEnd w:id="1"/>
      <w:r w:rsidRPr="00AB0C01">
        <w:rPr>
          <w:rFonts w:ascii="Times New Roman" w:eastAsia="Times New Roman" w:hAnsi="Times New Roman"/>
          <w:color w:val="1A1A1A"/>
          <w:sz w:val="24"/>
          <w:szCs w:val="24"/>
        </w:rPr>
        <w:t>год.</w:t>
      </w:r>
      <w:r w:rsidRPr="00AB0C01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</w:p>
    <w:bookmarkEnd w:id="0"/>
    <w:p w:rsidR="00550746" w:rsidRPr="00FD0BA3" w:rsidRDefault="00550746" w:rsidP="00550746">
      <w:pPr>
        <w:autoSpaceDE w:val="0"/>
        <w:autoSpaceDN w:val="0"/>
        <w:adjustRightInd w:val="0"/>
        <w:ind w:left="360"/>
        <w:jc w:val="both"/>
        <w:rPr>
          <w:rFonts w:ascii="Times New Roman CYR" w:eastAsia="Times New Roman" w:hAnsi="Times New Roman CYR" w:cs="Times New Roman CYR"/>
        </w:rPr>
      </w:pPr>
      <w:r w:rsidRPr="00FD0BA3">
        <w:rPr>
          <w:rFonts w:ascii="Times New Roman CYR" w:eastAsia="Times New Roman" w:hAnsi="Times New Roman CYR" w:cs="Times New Roman CYR"/>
        </w:rPr>
        <w:t>Важным аспектом обучения обучающихся с умеренной, тяжелой, глубокой умственной отсталостью и с ТМНР является расширение представлений об окружающем природном мире. Подобранный программный материал по предмету "Окружающий природный мир" рассчитан на формирование у обучающихся представлений о природе, её многообразии, о взаимосвязи живой, неживой природы и человека.</w:t>
      </w:r>
    </w:p>
    <w:p w:rsidR="00550746" w:rsidRPr="00FD0BA3" w:rsidRDefault="00550746" w:rsidP="00550746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>
        <w:rPr>
          <w:rFonts w:ascii="Times New Roman CYR" w:eastAsia="Times New Roman" w:hAnsi="Times New Roman CYR" w:cs="Times New Roman CYR"/>
        </w:rPr>
        <w:t xml:space="preserve">   </w:t>
      </w:r>
      <w:r w:rsidRPr="00FD0BA3">
        <w:rPr>
          <w:rFonts w:ascii="Times New Roman CYR" w:eastAsia="Times New Roman" w:hAnsi="Times New Roman CYR" w:cs="Times New Roman CYR"/>
        </w:rPr>
        <w:t>Цель обучения: формирование представлений о живой и неживой природе, о взаимодействии человека с природой, бережного отношения к природе.</w:t>
      </w:r>
    </w:p>
    <w:p w:rsidR="00550746" w:rsidRPr="00FD0BA3" w:rsidRDefault="00550746" w:rsidP="00550746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FD0BA3">
        <w:rPr>
          <w:rFonts w:ascii="Times New Roman CYR" w:eastAsia="Times New Roman" w:hAnsi="Times New Roman CYR" w:cs="Times New Roman CYR"/>
        </w:rPr>
        <w:t>Основными задачами программы являются: формирование представлений об объектах и явлениях неживой природы, формирование временных представлений, формирование представлений о растительном и животном мире. Программа представлена следующими разделами: "Растительный мир", "Животный мир", "Временные представления", "Объекты неживой природы".</w:t>
      </w:r>
    </w:p>
    <w:p w:rsidR="00550746" w:rsidRPr="00FD0BA3" w:rsidRDefault="00550746" w:rsidP="00550746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proofErr w:type="gramStart"/>
      <w:r w:rsidRPr="00FD0BA3">
        <w:rPr>
          <w:rFonts w:ascii="Times New Roman CYR" w:eastAsia="Times New Roman" w:hAnsi="Times New Roman CYR" w:cs="Times New Roman CYR"/>
        </w:rPr>
        <w:t>В процессе формирования представлений о неживой природе ребенок получает знания о явлениях природы (снег, дождь, туман), о цикличности в природе - сезонных изменениях (лето, осень, весна, зима), суточных изменениях (утро, день, вечер, ночь), учится устанавливать общие закономерности природных явлений.</w:t>
      </w:r>
      <w:proofErr w:type="gramEnd"/>
      <w:r w:rsidRPr="00FD0BA3">
        <w:rPr>
          <w:rFonts w:ascii="Times New Roman CYR" w:eastAsia="Times New Roman" w:hAnsi="Times New Roman CYR" w:cs="Times New Roman CYR"/>
        </w:rPr>
        <w:t xml:space="preserve"> Ребенок знакомится с разнообразием растительного и животного мира, получает представления о среде обитания животных и растений, учится выделять характерные признаки, объединять в группы по этим признакам, устанавливать связи между ними. Внимание обучающегося обращается на связь живой и неживой природы: растения и животные приспосабливаются к изменяющимся условиям среды, ветер переносит семена растений. Наблюдая за трудом взрослых по уходу за домашними животными и растениями, ребенок учится выполнять доступные действия: посадка, полив, уход за растениями, кормление аквариумных рыбок, животных. Особое внимание уделяется воспитанию любви к природе, бережному и гуманному отношению к ней.</w:t>
      </w:r>
    </w:p>
    <w:p w:rsidR="00550746" w:rsidRPr="00FD0BA3" w:rsidRDefault="00550746" w:rsidP="00550746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FD0BA3">
        <w:rPr>
          <w:rFonts w:ascii="Times New Roman CYR" w:eastAsia="Times New Roman" w:hAnsi="Times New Roman CYR" w:cs="Times New Roman CYR"/>
        </w:rPr>
        <w:t>Формирование представлений должно происходить по принципу "от частного к общему". Сначала ребенок знакомится с конкретным объектом, например, гриб: его строением, местом, где растет, учится узнавать этот объект среди нескольких предложенных объектов (кружка, гриб, мяч). Затем ребенок знакомится с разными грибами (белый, подосиновик, мухомор), учится их различать, объединять в группы (съедобные или несъедобные грибы). Ребенок получает представление о значении грибов в природе и жизни человека, о способах их переработки (варка, жарка, засол, консервирование). Формирование представления о грибах предполагает постановку следующих задач в СИПР: узнавание гриба, различение частей гриба, различение грибов (подосиновик, сыроежка), различение съедобных и несъедобных грибов, знание значения грибов, способов переработки грибов.</w:t>
      </w:r>
    </w:p>
    <w:p w:rsidR="00550746" w:rsidRPr="00325F21" w:rsidRDefault="00550746" w:rsidP="00550746">
      <w:pPr>
        <w:ind w:firstLine="567"/>
        <w:contextualSpacing/>
        <w:rPr>
          <w:rFonts w:ascii="Times New Roman" w:hAnsi="Times New Roman"/>
        </w:rPr>
      </w:pPr>
      <w:r w:rsidRPr="00075B70">
        <w:rPr>
          <w:rFonts w:ascii="Times New Roman CYR" w:eastAsia="Times New Roman" w:hAnsi="Times New Roman CYR" w:cs="Times New Roman CYR"/>
        </w:rPr>
        <w:t xml:space="preserve">В учебном плане предмет представлен с 1 по 12 год обучения. </w:t>
      </w:r>
      <w:r w:rsidRPr="007E6931">
        <w:rPr>
          <w:rFonts w:ascii="Times New Roman" w:eastAsia="TimesNewRomanPSMT" w:hAnsi="Times New Roman"/>
        </w:rPr>
        <w:t>Занят</w:t>
      </w:r>
      <w:r>
        <w:rPr>
          <w:rFonts w:ascii="Times New Roman" w:eastAsia="TimesNewRomanPSMT" w:hAnsi="Times New Roman"/>
        </w:rPr>
        <w:t>ия по предмету «Окружающий природный мир</w:t>
      </w:r>
      <w:r w:rsidRPr="007E6931">
        <w:rPr>
          <w:rFonts w:ascii="Times New Roman" w:eastAsia="TimesNewRomanPSMT" w:hAnsi="Times New Roman"/>
        </w:rPr>
        <w:t xml:space="preserve">» направлены  на обучение и развитие обучающегося, </w:t>
      </w:r>
      <w:r w:rsidRPr="007E6931">
        <w:rPr>
          <w:rFonts w:ascii="Times New Roman" w:eastAsia="TimesNewRomanPSMT" w:hAnsi="Times New Roman"/>
        </w:rPr>
        <w:lastRenderedPageBreak/>
        <w:t>имеющего нарушения в развитии. Во время работы  весь материал дается в наглядном, легко воспринимаемом виде. Разнообразие видов заданий обеспечивает разностороннюю и активную работу всех анализаторов</w:t>
      </w:r>
    </w:p>
    <w:p w:rsidR="00550746" w:rsidRDefault="00550746" w:rsidP="00C93D6D">
      <w:pPr>
        <w:rPr>
          <w:rFonts w:ascii="Times New Roman" w:eastAsia="Arial" w:hAnsi="Times New Roman" w:cs="Times New Roman"/>
          <w:b/>
          <w:bCs/>
        </w:rPr>
      </w:pPr>
    </w:p>
    <w:p w:rsidR="00C93D6D" w:rsidRPr="00C93D6D" w:rsidRDefault="00C93D6D" w:rsidP="00C93D6D">
      <w:pPr>
        <w:rPr>
          <w:rFonts w:ascii="Times New Roman" w:eastAsia="Arial" w:hAnsi="Times New Roman" w:cs="Times New Roman"/>
          <w:b/>
          <w:bCs/>
        </w:rPr>
      </w:pPr>
      <w:r w:rsidRPr="00C93D6D">
        <w:rPr>
          <w:rFonts w:ascii="Times New Roman" w:eastAsia="Arial" w:hAnsi="Times New Roman" w:cs="Times New Roman"/>
          <w:b/>
          <w:bCs/>
        </w:rPr>
        <w:t>МЕСТО ПРЕДМЕТА В УЧЕБНОМ ПЛАНЕ</w:t>
      </w:r>
    </w:p>
    <w:p w:rsidR="00550746" w:rsidRDefault="00550746" w:rsidP="00550746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Программа рассчитана на 34 часа (из расчёта 1 час в неделю)</w:t>
      </w: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Срок, на который разработана рабочая программа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Рабочая программа разработана сроком на </w:t>
      </w:r>
      <w:r w:rsidR="0024345D">
        <w:rPr>
          <w:rFonts w:ascii="Times New Roman" w:hAnsi="Times New Roman" w:cs="Times New Roman"/>
        </w:rPr>
        <w:t>5 лет</w:t>
      </w:r>
      <w:r w:rsidRPr="00C93D6D">
        <w:rPr>
          <w:rFonts w:ascii="Times New Roman" w:hAnsi="Times New Roman" w:cs="Times New Roman"/>
        </w:rPr>
        <w:t>.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Список приложений к рабочей программе</w:t>
      </w:r>
    </w:p>
    <w:p w:rsidR="007C0261" w:rsidRPr="00C93D6D" w:rsidRDefault="007C0261" w:rsidP="007C02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93D6D">
        <w:rPr>
          <w:rFonts w:ascii="Times New Roman" w:hAnsi="Times New Roman"/>
          <w:sz w:val="24"/>
          <w:szCs w:val="24"/>
        </w:rPr>
        <w:t>Поурочное планирование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  <w:bookmarkStart w:id="2" w:name="_GoBack"/>
      <w:bookmarkEnd w:id="2"/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</w:rPr>
      </w:pPr>
    </w:p>
    <w:sectPr w:rsidR="007C0261" w:rsidRPr="00C93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A6BCA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DC12738"/>
    <w:multiLevelType w:val="multilevel"/>
    <w:tmpl w:val="8EFA8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E0B30F5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BC3F97"/>
    <w:multiLevelType w:val="multilevel"/>
    <w:tmpl w:val="8E2259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301"/>
    <w:rsid w:val="00165609"/>
    <w:rsid w:val="0024345D"/>
    <w:rsid w:val="00550746"/>
    <w:rsid w:val="007C0261"/>
    <w:rsid w:val="0099184D"/>
    <w:rsid w:val="00A50301"/>
    <w:rsid w:val="00C9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character" w:customStyle="1" w:styleId="c0">
    <w:name w:val="c0"/>
    <w:basedOn w:val="a0"/>
    <w:rsid w:val="005507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character" w:customStyle="1" w:styleId="c0">
    <w:name w:val="c0"/>
    <w:basedOn w:val="a0"/>
    <w:rsid w:val="005507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595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Inglish</cp:lastModifiedBy>
  <cp:revision>6</cp:revision>
  <dcterms:created xsi:type="dcterms:W3CDTF">2024-11-24T04:43:00Z</dcterms:created>
  <dcterms:modified xsi:type="dcterms:W3CDTF">2024-12-24T04:52:00Z</dcterms:modified>
</cp:coreProperties>
</file>