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F5688D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F5688D" w:rsidRPr="008F1797">
        <w:rPr>
          <w:rFonts w:ascii="Times New Roman" w:eastAsia="Times New Roman" w:hAnsi="Times New Roman" w:cs="Times New Roman"/>
          <w:bCs/>
          <w:iCs/>
          <w:lang w:eastAsia="ar-SA"/>
        </w:rPr>
        <w:t>Математические представления 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F5688D" w:rsidRPr="006250C2" w:rsidRDefault="00F5688D" w:rsidP="00F5688D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F5688D" w:rsidRPr="00985FBB" w:rsidRDefault="00F5688D" w:rsidP="00F568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F5688D" w:rsidRPr="00985FBB" w:rsidRDefault="00F5688D" w:rsidP="00F568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F5688D" w:rsidRPr="00985FBB" w:rsidRDefault="00F5688D" w:rsidP="00F568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F5688D" w:rsidRPr="00985FBB" w:rsidRDefault="00F5688D" w:rsidP="00F5688D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F5688D" w:rsidRDefault="00F5688D" w:rsidP="00F5688D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F5688D" w:rsidRDefault="00F5688D" w:rsidP="00F5688D">
      <w:pPr>
        <w:suppressAutoHyphens/>
        <w:ind w:left="142" w:firstLine="578"/>
        <w:textAlignment w:val="baseline"/>
        <w:rPr>
          <w:rFonts w:ascii="Times New Roman" w:eastAsia="Times New Roman" w:hAnsi="Times New Roman" w:cs="Times New Roman"/>
        </w:rPr>
      </w:pPr>
    </w:p>
    <w:p w:rsidR="00F5688D" w:rsidRPr="008F2456" w:rsidRDefault="00F5688D" w:rsidP="00F5688D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 </w:t>
      </w:r>
      <w:r w:rsidRPr="008F2456">
        <w:rPr>
          <w:rFonts w:ascii="Times New Roman CYR" w:eastAsia="Times New Roman" w:hAnsi="Times New Roman CYR" w:cs="Times New Roman CYR"/>
        </w:rPr>
        <w:t>Цель обучения математике - формирование элементарных математических представлений и умений и применение их в повседневной жизни.</w:t>
      </w:r>
    </w:p>
    <w:p w:rsidR="00F5688D" w:rsidRPr="008F2456" w:rsidRDefault="00F5688D" w:rsidP="00F5688D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8F2456">
        <w:rPr>
          <w:rFonts w:ascii="Times New Roman CYR" w:eastAsia="Times New Roman" w:hAnsi="Times New Roman CYR" w:cs="Times New Roman CYR"/>
        </w:rPr>
        <w:t>Программа построена на основе следующих разделов: "Количественные представления", "Представления о форме", "Представления о величине", "Пространственные представления", "Временные представления".</w:t>
      </w:r>
    </w:p>
    <w:p w:rsidR="00F5688D" w:rsidRPr="008F2456" w:rsidRDefault="00F5688D" w:rsidP="00F5688D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8F2456">
        <w:rPr>
          <w:rFonts w:ascii="Times New Roman CYR" w:eastAsia="Times New Roman" w:hAnsi="Times New Roman CYR" w:cs="Times New Roman CYR"/>
        </w:rPr>
        <w:t>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Умение устанавливать взаимно-однозначные соответствия могут использоваться при сервировке стола, при раздаче материала и инструментов участникам какого-то общего дела, при посадке семян в горшочки. Умение пересчитывать предметы необходимо при выборе ингредиентов для приготовления блюда, при отсчитывании заданного количества листов в блокноте, при определении количества испеченных пирожков, изготовленных блокнотов. Изучая цифры, у обучающегося закрепляются сведения о дате рождения, домашнем адресе, номере телефона, календарных датах, номерах пассажирского транспорта, каналах телевизионных передач и многое другое.</w:t>
      </w:r>
    </w:p>
    <w:p w:rsidR="00F5688D" w:rsidRPr="007E6931" w:rsidRDefault="00F5688D" w:rsidP="00F5688D">
      <w:pPr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/>
        </w:rPr>
      </w:pPr>
      <w:r>
        <w:rPr>
          <w:rFonts w:ascii="Times New Roman CYR" w:eastAsia="Times New Roman" w:hAnsi="Times New Roman CYR" w:cs="Times New Roman CYR"/>
        </w:rPr>
        <w:t xml:space="preserve">     </w:t>
      </w:r>
      <w:r w:rsidRPr="008F2456">
        <w:rPr>
          <w:rFonts w:ascii="Times New Roman CYR" w:eastAsia="Times New Roman" w:hAnsi="Times New Roman CYR" w:cs="Times New Roman CYR"/>
        </w:rPr>
        <w:t>В учебном плане предмет представлен с 1 по 13 год обучения</w:t>
      </w:r>
      <w:r>
        <w:rPr>
          <w:rFonts w:ascii="Times New Roman CYR" w:eastAsia="Times New Roman" w:hAnsi="Times New Roman CYR" w:cs="Times New Roman CYR"/>
        </w:rPr>
        <w:t>.</w:t>
      </w:r>
      <w:r w:rsidRPr="008F2456">
        <w:rPr>
          <w:rFonts w:ascii="Times New Roman CYR" w:eastAsia="Times New Roman" w:hAnsi="Times New Roman CYR" w:cs="Times New Roman CYR"/>
        </w:rPr>
        <w:t xml:space="preserve"> </w:t>
      </w:r>
      <w:r w:rsidRPr="007E6931">
        <w:rPr>
          <w:rFonts w:ascii="Times New Roman" w:eastAsia="TimesNewRomanPSMT" w:hAnsi="Times New Roman"/>
        </w:rPr>
        <w:t>Занятия «Математические представления» направлены  на обучение и развитие обучающегося, имеющего нарушения в развитии. Во время работы  весь материал дается в наглядном, легко воспринимаемом виде. Разнообразие видов заданий обеспечивает разностороннюю и активную работу всех анализаторов.</w:t>
      </w:r>
    </w:p>
    <w:p w:rsidR="00F5688D" w:rsidRPr="00121284" w:rsidRDefault="00F5688D" w:rsidP="00F5688D">
      <w:pPr>
        <w:tabs>
          <w:tab w:val="left" w:pos="142"/>
        </w:tabs>
        <w:ind w:left="142"/>
        <w:jc w:val="both"/>
        <w:rPr>
          <w:rFonts w:ascii="Times New Roman" w:hAnsi="Times New Roman"/>
        </w:rPr>
      </w:pPr>
      <w:r w:rsidRPr="00121284">
        <w:rPr>
          <w:rFonts w:ascii="Times New Roman" w:hAnsi="Times New Roman"/>
        </w:rPr>
        <w:t xml:space="preserve">            </w:t>
      </w:r>
      <w:proofErr w:type="gramStart"/>
      <w:r w:rsidRPr="00121284">
        <w:rPr>
          <w:rFonts w:ascii="Times New Roman" w:hAnsi="Times New Roman"/>
        </w:rPr>
        <w:t>В процессе обучения обучающийся усваивает систему математических эталонов, у него совершенствуются образные представления о предметах и явлениях окружающей действительности, укрепляются мышцы пальцев и кистей.</w:t>
      </w:r>
      <w:proofErr w:type="gramEnd"/>
      <w:r w:rsidRPr="00121284">
        <w:rPr>
          <w:rFonts w:ascii="Times New Roman" w:hAnsi="Times New Roman"/>
        </w:rPr>
        <w:t xml:space="preserve"> На занятиях закладываются основы таких важных личностных черт и поведения как целенаправленность деятельности, умение выполнять задания по требованию педагога, подчинить свое поведение требованиям взрослого, формировать интерес к совместной деятельности, развиваются коммуникативные возможности, создаются условия для развития основных речевых и счетных функций.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F5688D" w:rsidRDefault="00F5688D" w:rsidP="00F5688D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34 часа (из расчёта 1 час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  <w:b/>
        </w:rPr>
        <w:t xml:space="preserve"> </w:t>
      </w: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F5688D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lastRenderedPageBreak/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B512CE5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99184D"/>
    <w:rsid w:val="00A50301"/>
    <w:rsid w:val="00C93D6D"/>
    <w:rsid w:val="00F5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99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F568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99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F5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467</Words>
  <Characters>2665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2024-12-24T04:49:00Z</dcterms:modified>
</cp:coreProperties>
</file>