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Аннотация к рабочей программе по внеурочной деятельности «</w:t>
      </w:r>
      <w:r w:rsidR="0040511E">
        <w:rPr>
          <w:rFonts w:ascii="Times New Roman" w:hAnsi="Times New Roman"/>
          <w:color w:val="000000"/>
          <w:sz w:val="24"/>
          <w:szCs w:val="24"/>
        </w:rPr>
        <w:t>Россия – мои горизонты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Рабочая программа курса внеурочной деятельности «Россия – мои горизонты» составлена на основе: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‒ Федерального закона от 29 декабря 2012 г. № 273-ФЗ «Об образовании в </w:t>
      </w:r>
      <w:proofErr w:type="spellStart"/>
      <w:r w:rsidRPr="0040511E">
        <w:rPr>
          <w:rFonts w:ascii="Times New Roman" w:eastAsia="Times New Roman" w:hAnsi="Times New Roman"/>
          <w:sz w:val="24"/>
          <w:szCs w:val="24"/>
        </w:rPr>
        <w:t>Российской̆Федерации</w:t>
      </w:r>
      <w:proofErr w:type="spellEnd"/>
      <w:r w:rsidRPr="0040511E">
        <w:rPr>
          <w:rFonts w:ascii="Times New Roman" w:eastAsia="Times New Roman" w:hAnsi="Times New Roman"/>
          <w:sz w:val="24"/>
          <w:szCs w:val="24"/>
        </w:rPr>
        <w:t xml:space="preserve">»,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‒ Федерального закона от 24 июля 1998 г. № 124-ФЗ «Об основных гарантиях прав ребенка в Российской Федерации»,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>‒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 ‒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>‒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40511E">
        <w:rPr>
          <w:rFonts w:ascii="Times New Roman" w:eastAsia="Times New Roman" w:hAnsi="Times New Roman"/>
          <w:sz w:val="24"/>
          <w:szCs w:val="24"/>
        </w:rP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</w:t>
      </w:r>
      <w:proofErr w:type="gramEnd"/>
      <w:r w:rsidRPr="004051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0511E">
        <w:rPr>
          <w:rFonts w:ascii="Times New Roman" w:eastAsia="Times New Roman" w:hAnsi="Times New Roman"/>
          <w:sz w:val="24"/>
          <w:szCs w:val="24"/>
        </w:rPr>
        <w:t xml:space="preserve">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  <w:proofErr w:type="gramEnd"/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40511E">
        <w:rPr>
          <w:rFonts w:ascii="Times New Roman" w:eastAsia="Times New Roman" w:hAnsi="Times New Roman"/>
          <w:sz w:val="24"/>
          <w:szCs w:val="24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 w:rsidRPr="0040511E">
        <w:rPr>
          <w:rFonts w:ascii="Times New Roman" w:eastAsia="Times New Roman" w:hAnsi="Times New Roman"/>
          <w:sz w:val="24"/>
          <w:szCs w:val="24"/>
        </w:rPr>
        <w:t>диагностико</w:t>
      </w:r>
      <w:proofErr w:type="spellEnd"/>
      <w:r w:rsidRPr="0040511E">
        <w:rPr>
          <w:rFonts w:ascii="Times New Roman" w:eastAsia="Times New Roman" w:hAnsi="Times New Roman"/>
          <w:sz w:val="24"/>
          <w:szCs w:val="24"/>
        </w:rPr>
        <w:t xml:space="preserve">-консультативного подходов к формированию готовности к профессиональному самоопределению. </w:t>
      </w:r>
      <w:proofErr w:type="gramEnd"/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b/>
          <w:sz w:val="24"/>
          <w:szCs w:val="24"/>
        </w:rPr>
        <w:t>Цели и задачи изучения курса внеурочной деятельности «Россия – мои горизонты»</w:t>
      </w:r>
      <w:r w:rsidRPr="0040511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Цель: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Задачи: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‒ содействие профессиональному самоопределению обучающихся общеобразовательных организаций;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40511E">
        <w:rPr>
          <w:rFonts w:ascii="Times New Roman" w:eastAsia="Times New Roman" w:hAnsi="Times New Roman"/>
          <w:sz w:val="24"/>
          <w:szCs w:val="24"/>
        </w:rPr>
        <w:t>самонавигации</w:t>
      </w:r>
      <w:proofErr w:type="spellEnd"/>
      <w:r w:rsidRPr="0040511E">
        <w:rPr>
          <w:rFonts w:ascii="Times New Roman" w:eastAsia="Times New Roman" w:hAnsi="Times New Roman"/>
          <w:sz w:val="24"/>
          <w:szCs w:val="24"/>
        </w:rPr>
        <w:t xml:space="preserve">, приобретения и осмысления </w:t>
      </w:r>
      <w:proofErr w:type="spellStart"/>
      <w:r w:rsidRPr="0040511E">
        <w:rPr>
          <w:rFonts w:ascii="Times New Roman" w:eastAsia="Times New Roman" w:hAnsi="Times New Roman"/>
          <w:sz w:val="24"/>
          <w:szCs w:val="24"/>
        </w:rPr>
        <w:t>профориентационно</w:t>
      </w:r>
      <w:proofErr w:type="spellEnd"/>
      <w:r w:rsidRPr="0040511E">
        <w:rPr>
          <w:rFonts w:ascii="Times New Roman" w:eastAsia="Times New Roman" w:hAnsi="Times New Roman"/>
          <w:sz w:val="24"/>
          <w:szCs w:val="24"/>
        </w:rPr>
        <w:t xml:space="preserve"> значимого опыта, активного освоения ресурсов территориальной среды профессионального </w:t>
      </w:r>
      <w:r w:rsidRPr="0040511E">
        <w:rPr>
          <w:rFonts w:ascii="Times New Roman" w:eastAsia="Times New Roman" w:hAnsi="Times New Roman"/>
          <w:sz w:val="24"/>
          <w:szCs w:val="24"/>
        </w:rPr>
        <w:lastRenderedPageBreak/>
        <w:t xml:space="preserve">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40511E">
        <w:rPr>
          <w:rFonts w:ascii="Times New Roman" w:eastAsia="Times New Roman" w:hAnsi="Times New Roman"/>
          <w:sz w:val="24"/>
          <w:szCs w:val="24"/>
        </w:rPr>
        <w:t xml:space="preserve">Программа реализуется  с обучающимися 10-11 классов среднего общего образования.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>Программа рассчитана на 34 часа (ежегодно).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 xml:space="preserve"> Программа состоит из занятий разных видов – </w:t>
      </w:r>
      <w:proofErr w:type="spellStart"/>
      <w:r w:rsidRPr="0040511E">
        <w:rPr>
          <w:rFonts w:ascii="Times New Roman" w:eastAsia="Times New Roman" w:hAnsi="Times New Roman"/>
          <w:sz w:val="24"/>
          <w:szCs w:val="24"/>
        </w:rPr>
        <w:t>профориентационных</w:t>
      </w:r>
      <w:proofErr w:type="spellEnd"/>
      <w:r w:rsidRPr="0040511E">
        <w:rPr>
          <w:rFonts w:ascii="Times New Roman" w:eastAsia="Times New Roman" w:hAnsi="Times New Roman"/>
          <w:sz w:val="24"/>
          <w:szCs w:val="24"/>
        </w:rPr>
        <w:t xml:space="preserve"> (тематических), отраслевых, практико-ориентированных и иных. </w:t>
      </w:r>
    </w:p>
    <w:p w:rsidR="0040511E" w:rsidRPr="0040511E" w:rsidRDefault="0040511E" w:rsidP="004051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0511E">
        <w:rPr>
          <w:rFonts w:ascii="Times New Roman" w:eastAsia="Times New Roman" w:hAnsi="Times New Roman"/>
          <w:sz w:val="24"/>
          <w:szCs w:val="24"/>
        </w:rPr>
        <w:t>Программа для каждого класса может быть реализована в течение одного учебного года со школьниками 10-11 классов, если занятия проводятся 1 раз в неделю, в течение учебного года в периоды: сентябрь – декабрь, январь – май.</w:t>
      </w:r>
    </w:p>
    <w:p w:rsidR="008135B4" w:rsidRDefault="008135B4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40511E">
        <w:rPr>
          <w:rFonts w:ascii="Times New Roman" w:hAnsi="Times New Roman"/>
          <w:sz w:val="24"/>
          <w:szCs w:val="24"/>
        </w:rPr>
        <w:t>рограмма разработана сроком на 1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0B"/>
    <w:rsid w:val="001D3726"/>
    <w:rsid w:val="0040511E"/>
    <w:rsid w:val="008135B4"/>
    <w:rsid w:val="00982CEE"/>
    <w:rsid w:val="00F3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659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Inglish</cp:lastModifiedBy>
  <cp:revision>4</cp:revision>
  <dcterms:created xsi:type="dcterms:W3CDTF">2024-10-24T03:11:00Z</dcterms:created>
  <dcterms:modified xsi:type="dcterms:W3CDTF">2024-10-26T08:35:00Z</dcterms:modified>
</cp:coreProperties>
</file>