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55" w:rsidRDefault="004D0655" w:rsidP="004D06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636D36">
        <w:rPr>
          <w:rFonts w:ascii="Times New Roman" w:hAnsi="Times New Roman" w:cs="Times New Roman"/>
          <w:b/>
          <w:color w:val="000000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b/>
          <w:sz w:val="24"/>
          <w:szCs w:val="24"/>
        </w:rPr>
        <w:t xml:space="preserve">  «Чтение (литературное чтение)» 5-9</w:t>
      </w:r>
    </w:p>
    <w:p w:rsidR="004D0655" w:rsidRDefault="004D0655" w:rsidP="004D065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4D0655" w:rsidRDefault="004D0655" w:rsidP="004D0655">
      <w:pPr>
        <w:pStyle w:val="pboth"/>
        <w:shd w:val="clear" w:color="auto" w:fill="FFFFFF"/>
        <w:spacing w:before="0" w:beforeAutospacing="0" w:after="0" w:afterAutospacing="0" w:line="293" w:lineRule="atLeast"/>
        <w:ind w:firstLine="568"/>
        <w:rPr>
          <w:color w:val="000000"/>
        </w:rPr>
      </w:pPr>
      <w:r w:rsidRPr="00D93358">
        <w:rPr>
          <w:color w:val="000000"/>
        </w:rPr>
        <w:t>Изучение учебного предмета "Чтение (литературное чтение)" имеет своей целью развитие коммуникативно-речевых навыков и коррекцию не</w:t>
      </w:r>
      <w:r>
        <w:rPr>
          <w:color w:val="000000"/>
        </w:rPr>
        <w:t>достатков мыслительной деятельно</w:t>
      </w:r>
      <w:r w:rsidRPr="00D93358">
        <w:rPr>
          <w:color w:val="000000"/>
        </w:rPr>
        <w:t>сти.</w:t>
      </w:r>
      <w:bookmarkStart w:id="0" w:name="101791"/>
      <w:bookmarkEnd w:id="0"/>
    </w:p>
    <w:p w:rsidR="004D0655" w:rsidRPr="00D93358" w:rsidRDefault="004D0655" w:rsidP="004D0655">
      <w:pPr>
        <w:pStyle w:val="pboth"/>
        <w:shd w:val="clear" w:color="auto" w:fill="FFFFFF"/>
        <w:spacing w:before="0" w:beforeAutospacing="0" w:after="0" w:afterAutospacing="0" w:line="293" w:lineRule="atLeast"/>
        <w:ind w:firstLine="568"/>
        <w:rPr>
          <w:color w:val="000000"/>
        </w:rPr>
      </w:pPr>
      <w:r w:rsidRPr="00D93358">
        <w:rPr>
          <w:color w:val="000000"/>
        </w:rPr>
        <w:t>Достижение поставленной цели обеспечивается решением следующих задач:</w:t>
      </w:r>
    </w:p>
    <w:p w:rsidR="004D0655" w:rsidRPr="00D93358" w:rsidRDefault="004D0655" w:rsidP="004D0655">
      <w:pPr>
        <w:pStyle w:val="pboth"/>
        <w:shd w:val="clear" w:color="auto" w:fill="FFFFFF"/>
        <w:spacing w:before="0" w:beforeAutospacing="0" w:after="0" w:afterAutospacing="0" w:line="293" w:lineRule="atLeast"/>
        <w:ind w:firstLine="568"/>
        <w:rPr>
          <w:color w:val="000000"/>
        </w:rPr>
      </w:pPr>
      <w:bookmarkStart w:id="1" w:name="101792"/>
      <w:bookmarkEnd w:id="1"/>
      <w:r w:rsidRPr="00D93358">
        <w:rPr>
          <w:color w:val="000000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:rsidR="004D0655" w:rsidRPr="00D93358" w:rsidRDefault="004D0655" w:rsidP="004D0655">
      <w:pPr>
        <w:pStyle w:val="pboth"/>
        <w:shd w:val="clear" w:color="auto" w:fill="FFFFFF"/>
        <w:spacing w:before="0" w:beforeAutospacing="0" w:after="0" w:afterAutospacing="0" w:line="293" w:lineRule="atLeast"/>
        <w:ind w:firstLine="568"/>
        <w:rPr>
          <w:color w:val="000000"/>
        </w:rPr>
      </w:pPr>
      <w:bookmarkStart w:id="2" w:name="101793"/>
      <w:bookmarkEnd w:id="2"/>
      <w:r w:rsidRPr="00D93358">
        <w:rPr>
          <w:color w:val="000000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4D0655" w:rsidRPr="00D93358" w:rsidRDefault="004D0655" w:rsidP="004D0655">
      <w:pPr>
        <w:pStyle w:val="pboth"/>
        <w:shd w:val="clear" w:color="auto" w:fill="FFFFFF"/>
        <w:spacing w:before="0" w:beforeAutospacing="0" w:after="0" w:afterAutospacing="0" w:line="293" w:lineRule="atLeast"/>
        <w:ind w:firstLine="568"/>
        <w:rPr>
          <w:color w:val="000000"/>
        </w:rPr>
      </w:pPr>
      <w:bookmarkStart w:id="3" w:name="101794"/>
      <w:bookmarkEnd w:id="3"/>
      <w:r w:rsidRPr="00D93358">
        <w:rPr>
          <w:color w:val="000000"/>
        </w:rPr>
        <w:t>развитие положительных качеств и свойств личности;</w:t>
      </w:r>
    </w:p>
    <w:p w:rsidR="004D0655" w:rsidRPr="00D93358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D93358">
        <w:rPr>
          <w:rStyle w:val="c29"/>
          <w:color w:val="05080F"/>
        </w:rPr>
        <w:t>Наряду с этими задачами на занятиях решаются и специальные задачи, направленные на коррекцию и развитие:</w:t>
      </w:r>
    </w:p>
    <w:p w:rsidR="004D0655" w:rsidRPr="00D93358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D93358">
        <w:rPr>
          <w:rStyle w:val="c18"/>
          <w:color w:val="000000"/>
        </w:rPr>
        <w:t>– </w:t>
      </w:r>
      <w:r w:rsidRPr="00D93358">
        <w:rPr>
          <w:rStyle w:val="c29"/>
          <w:color w:val="05080F"/>
        </w:rPr>
        <w:t>основных мыслительных операций;</w:t>
      </w:r>
    </w:p>
    <w:p w:rsidR="004D0655" w:rsidRPr="00D93358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D93358">
        <w:rPr>
          <w:rStyle w:val="c18"/>
          <w:color w:val="000000"/>
        </w:rPr>
        <w:t>– наглядно-действенного, </w:t>
      </w:r>
      <w:r w:rsidRPr="00D93358">
        <w:rPr>
          <w:rStyle w:val="c29"/>
          <w:color w:val="05080F"/>
        </w:rPr>
        <w:t>наглядно-образного и словесно-логического мышления;</w:t>
      </w:r>
    </w:p>
    <w:p w:rsidR="004D0655" w:rsidRPr="00D93358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D93358">
        <w:rPr>
          <w:rStyle w:val="c18"/>
          <w:color w:val="000000"/>
        </w:rPr>
        <w:t>– </w:t>
      </w:r>
      <w:r w:rsidRPr="00D93358">
        <w:rPr>
          <w:rStyle w:val="c29"/>
          <w:color w:val="05080F"/>
        </w:rPr>
        <w:t>зрительного восприятия и узнавания;</w:t>
      </w:r>
    </w:p>
    <w:p w:rsidR="004D0655" w:rsidRPr="00D93358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D93358">
        <w:rPr>
          <w:rStyle w:val="c18"/>
          <w:color w:val="000000"/>
        </w:rPr>
        <w:t>–</w:t>
      </w:r>
      <w:r w:rsidRPr="00D93358">
        <w:rPr>
          <w:rStyle w:val="c29"/>
          <w:color w:val="05080F"/>
        </w:rPr>
        <w:t> пространственных представлений и ориентации;</w:t>
      </w:r>
    </w:p>
    <w:p w:rsidR="004D0655" w:rsidRPr="00D93358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D93358">
        <w:rPr>
          <w:rStyle w:val="c18"/>
          <w:color w:val="000000"/>
        </w:rPr>
        <w:t>– </w:t>
      </w:r>
      <w:r w:rsidRPr="00D93358">
        <w:rPr>
          <w:rStyle w:val="c29"/>
          <w:color w:val="05080F"/>
        </w:rPr>
        <w:t>речи и обогащение словаря;</w:t>
      </w:r>
    </w:p>
    <w:p w:rsidR="004D0655" w:rsidRPr="00D93358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D93358">
        <w:rPr>
          <w:rStyle w:val="c18"/>
          <w:color w:val="000000"/>
        </w:rPr>
        <w:t>– </w:t>
      </w:r>
      <w:r w:rsidRPr="00D93358">
        <w:rPr>
          <w:rStyle w:val="c29"/>
          <w:color w:val="05080F"/>
        </w:rPr>
        <w:t>коррекцию нарушений эмоционально-волевой и личностной сферы;</w:t>
      </w:r>
    </w:p>
    <w:p w:rsidR="004D0655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29"/>
          <w:color w:val="05080F"/>
        </w:rPr>
      </w:pPr>
      <w:r w:rsidRPr="00D93358">
        <w:rPr>
          <w:rStyle w:val="c18"/>
          <w:color w:val="000000"/>
        </w:rPr>
        <w:t>– </w:t>
      </w:r>
      <w:r w:rsidRPr="00D93358">
        <w:rPr>
          <w:rStyle w:val="c29"/>
          <w:color w:val="05080F"/>
        </w:rPr>
        <w:t>коррекцию индивидуальных пробелов в знаниях, умениях, навыках.</w:t>
      </w:r>
    </w:p>
    <w:p w:rsidR="004D0655" w:rsidRPr="00D93358" w:rsidRDefault="004D0655" w:rsidP="004D065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Программный материал в программе представлен в сравнительно небольшом объеме с учетом индивидуальных показателей скорости и качества усвоения представлений, знаний, умений практического материала, их применения в зависимости от степени выраженности и структуры дефекта обучающихся, что предусматривает необходимость индивидуального и дифференцированного подхода на уроках чтения и развития речи.</w:t>
      </w:r>
    </w:p>
    <w:p w:rsidR="004D0655" w:rsidRPr="00D93358" w:rsidRDefault="004D0655" w:rsidP="004D065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33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з</w:t>
      </w:r>
      <w:r w:rsidRPr="00D93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D93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состоянием техники чтения проводится 1 раз в четверть.</w:t>
      </w:r>
    </w:p>
    <w:p w:rsidR="004D0655" w:rsidRPr="00D93358" w:rsidRDefault="004D0655" w:rsidP="004D0655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</w:p>
    <w:p w:rsidR="004D0655" w:rsidRPr="0060041E" w:rsidRDefault="004D0655" w:rsidP="00353D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0655" w:rsidRPr="008966EA" w:rsidRDefault="004D0655" w:rsidP="004D06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4D0655" w:rsidRDefault="004D0655" w:rsidP="004D0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5 лет</w:t>
      </w:r>
    </w:p>
    <w:p w:rsidR="004D0655" w:rsidRPr="008966EA" w:rsidRDefault="004D0655" w:rsidP="004D06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7686B" w:rsidRPr="0060041E" w:rsidRDefault="004D0655" w:rsidP="004D0655">
      <w:pPr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sectPr w:rsidR="00A7686B" w:rsidRPr="0060041E" w:rsidSect="00FB62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E62F8"/>
    <w:multiLevelType w:val="hybridMultilevel"/>
    <w:tmpl w:val="80607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962B3"/>
    <w:multiLevelType w:val="hybridMultilevel"/>
    <w:tmpl w:val="4EA0E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86B"/>
    <w:rsid w:val="001D0E42"/>
    <w:rsid w:val="00353D0C"/>
    <w:rsid w:val="004D0655"/>
    <w:rsid w:val="005645A7"/>
    <w:rsid w:val="0060041E"/>
    <w:rsid w:val="006A1819"/>
    <w:rsid w:val="00722680"/>
    <w:rsid w:val="00763A99"/>
    <w:rsid w:val="009B4E5B"/>
    <w:rsid w:val="00A66BB6"/>
    <w:rsid w:val="00A7686B"/>
    <w:rsid w:val="00CF6D4C"/>
    <w:rsid w:val="00D57A04"/>
    <w:rsid w:val="00EB208D"/>
    <w:rsid w:val="00F4006B"/>
    <w:rsid w:val="00F5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3D0C"/>
    <w:pPr>
      <w:ind w:left="720"/>
      <w:contextualSpacing/>
    </w:pPr>
  </w:style>
  <w:style w:type="character" w:customStyle="1" w:styleId="placeholder">
    <w:name w:val="placeholder"/>
    <w:basedOn w:val="a0"/>
    <w:rsid w:val="0060041E"/>
  </w:style>
  <w:style w:type="paragraph" w:customStyle="1" w:styleId="pboth">
    <w:name w:val="pboth"/>
    <w:basedOn w:val="a"/>
    <w:rsid w:val="004D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D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4D0655"/>
  </w:style>
  <w:style w:type="character" w:customStyle="1" w:styleId="c18">
    <w:name w:val="c18"/>
    <w:basedOn w:val="a0"/>
    <w:rsid w:val="004D0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RePack by SPecialiST</cp:lastModifiedBy>
  <cp:revision>9</cp:revision>
  <dcterms:created xsi:type="dcterms:W3CDTF">2020-12-24T12:28:00Z</dcterms:created>
  <dcterms:modified xsi:type="dcterms:W3CDTF">2024-11-20T06:33:00Z</dcterms:modified>
</cp:coreProperties>
</file>